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98" w:rsidRDefault="00872798" w:rsidP="00872798">
      <w:pPr>
        <w:spacing w:line="560" w:lineRule="exact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附录4：</w:t>
      </w:r>
    </w:p>
    <w:p w:rsidR="00872798" w:rsidRDefault="00872798" w:rsidP="00872798">
      <w:pPr>
        <w:spacing w:line="560" w:lineRule="exact"/>
        <w:ind w:firstLineChars="200" w:firstLine="88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相关设施设备收费一览表</w:t>
      </w:r>
    </w:p>
    <w:p w:rsidR="00872798" w:rsidRDefault="00872798" w:rsidP="00872798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一、标准展位（3m*3m、3m*2m）</w:t>
      </w:r>
    </w:p>
    <w:p w:rsidR="00872798" w:rsidRDefault="00872798" w:rsidP="00872798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基本管理费：2000元/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，展位搭建费：500元/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（提供一桌两椅、一个220v电源插座，如需突出特色加装门头另收500元/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），如需</w:t>
      </w:r>
      <w:proofErr w:type="gramStart"/>
      <w:r>
        <w:rPr>
          <w:rFonts w:ascii="仿宋_GB2312" w:eastAsia="仿宋_GB2312" w:hint="eastAsia"/>
          <w:sz w:val="32"/>
          <w:szCs w:val="32"/>
        </w:rPr>
        <w:t>仓储请</w:t>
      </w:r>
      <w:proofErr w:type="gramEnd"/>
      <w:r>
        <w:rPr>
          <w:rFonts w:ascii="仿宋_GB2312" w:eastAsia="仿宋_GB2312" w:hint="eastAsia"/>
          <w:sz w:val="32"/>
          <w:szCs w:val="32"/>
        </w:rPr>
        <w:t>提前申请（300元/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/展期，押金500元）。</w:t>
      </w:r>
    </w:p>
    <w:p w:rsidR="00872798" w:rsidRDefault="00872798" w:rsidP="00872798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二、特装展位</w:t>
      </w:r>
    </w:p>
    <w:p w:rsidR="00872798" w:rsidRDefault="00872798" w:rsidP="00872798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净空地（66㎡-205㎡）300元/㎡</w:t>
      </w:r>
    </w:p>
    <w:p w:rsidR="00872798" w:rsidRDefault="00872798" w:rsidP="00872798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三、会议室使用（100人标准）</w:t>
      </w:r>
    </w:p>
    <w:p w:rsidR="00872798" w:rsidRDefault="00872798" w:rsidP="00872798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专题研讨、技术交流、专业培训每场6000元/3小时，新产品发布每场2000元/小时，组委会提供场地、背景板、灯具、桌椅配套设施及用品，并协助邀请相关人士出席(需提前预约)。</w:t>
      </w:r>
    </w:p>
    <w:p w:rsidR="00872798" w:rsidRDefault="00872798" w:rsidP="00872798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四、会刊与展场广告</w:t>
      </w:r>
    </w:p>
    <w:p w:rsidR="00872798" w:rsidRDefault="00872798" w:rsidP="00872798">
      <w:pPr>
        <w:spacing w:line="56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会刊宣传是参加展会产品展示与形象展示的完美结合，是针对参观专业人士最直接的沟通。会刊规格（210mm*141mm），参展企业可免费刊登300字左右企业文字简介。</w:t>
      </w:r>
      <w:proofErr w:type="gramStart"/>
      <w:r>
        <w:rPr>
          <w:rFonts w:ascii="仿宋_GB2312" w:eastAsia="仿宋_GB2312" w:hint="eastAsia"/>
          <w:sz w:val="32"/>
          <w:szCs w:val="32"/>
        </w:rPr>
        <w:t>需发布</w:t>
      </w:r>
      <w:proofErr w:type="gramEnd"/>
      <w:r>
        <w:rPr>
          <w:rFonts w:ascii="仿宋_GB2312" w:eastAsia="仿宋_GB2312" w:hint="eastAsia"/>
          <w:sz w:val="32"/>
          <w:szCs w:val="32"/>
        </w:rPr>
        <w:t>彩色广告的请提供设计好的电子版设计稿。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1421"/>
        <w:gridCol w:w="1516"/>
      </w:tblGrid>
      <w:tr w:rsidR="00872798" w:rsidTr="000F1A28"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广告版位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发布价格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广告版位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发布价格</w:t>
            </w:r>
          </w:p>
        </w:tc>
        <w:tc>
          <w:tcPr>
            <w:tcW w:w="1421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广告版位</w:t>
            </w:r>
          </w:p>
        </w:tc>
        <w:tc>
          <w:tcPr>
            <w:tcW w:w="151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发布价格</w:t>
            </w:r>
          </w:p>
        </w:tc>
      </w:tr>
      <w:tr w:rsidR="00872798" w:rsidTr="000F1A28"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封    面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18000元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扉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  页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9000元</w:t>
            </w:r>
          </w:p>
        </w:tc>
        <w:tc>
          <w:tcPr>
            <w:tcW w:w="1421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黑白内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页</w:t>
            </w:r>
          </w:p>
        </w:tc>
        <w:tc>
          <w:tcPr>
            <w:tcW w:w="151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3000元</w:t>
            </w:r>
          </w:p>
        </w:tc>
      </w:tr>
      <w:tr w:rsidR="00872798" w:rsidTr="000F1A28"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封    底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15000元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彩色跨版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12000元</w:t>
            </w:r>
          </w:p>
        </w:tc>
        <w:tc>
          <w:tcPr>
            <w:tcW w:w="1421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企业资料</w:t>
            </w:r>
          </w:p>
        </w:tc>
        <w:tc>
          <w:tcPr>
            <w:tcW w:w="151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1800元</w:t>
            </w:r>
          </w:p>
        </w:tc>
      </w:tr>
      <w:tr w:rsidR="00872798" w:rsidTr="000F1A28"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封二/三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10000元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彩色内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页</w:t>
            </w:r>
          </w:p>
        </w:tc>
        <w:tc>
          <w:tcPr>
            <w:tcW w:w="1420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6500元</w:t>
            </w:r>
          </w:p>
        </w:tc>
        <w:tc>
          <w:tcPr>
            <w:tcW w:w="1421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拉    页</w:t>
            </w:r>
          </w:p>
        </w:tc>
        <w:tc>
          <w:tcPr>
            <w:tcW w:w="151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18000元</w:t>
            </w:r>
          </w:p>
        </w:tc>
      </w:tr>
    </w:tbl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仿宋_GB2312" w:eastAsia="仿宋_GB2312" w:hint="eastAsia"/>
          <w:sz w:val="32"/>
          <w:szCs w:val="32"/>
          <w:lang w:bidi="ar-SA"/>
        </w:rPr>
      </w:pPr>
      <w:r>
        <w:rPr>
          <w:rFonts w:ascii="仿宋_GB2312" w:eastAsia="仿宋_GB2312" w:hint="eastAsia"/>
          <w:sz w:val="32"/>
          <w:szCs w:val="32"/>
          <w:lang w:bidi="ar-SA"/>
        </w:rPr>
        <w:t>室内广告位及收费标准</w:t>
      </w:r>
    </w:p>
    <w:p w:rsidR="00872798" w:rsidRDefault="00872798" w:rsidP="00872798">
      <w:pPr>
        <w:spacing w:line="560" w:lineRule="exact"/>
        <w:jc w:val="center"/>
        <w:rPr>
          <w:rFonts w:ascii="仿宋_GB2312" w:eastAsia="仿宋_GB2312" w:hint="eastAsia"/>
          <w:sz w:val="32"/>
          <w:szCs w:val="32"/>
          <w:lang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2"/>
        <w:gridCol w:w="3136"/>
        <w:gridCol w:w="2528"/>
      </w:tblGrid>
      <w:tr w:rsidR="00872798" w:rsidTr="000F1A28">
        <w:tc>
          <w:tcPr>
            <w:tcW w:w="2842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广告位名称</w:t>
            </w:r>
          </w:p>
        </w:tc>
        <w:tc>
          <w:tcPr>
            <w:tcW w:w="313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规格</w:t>
            </w:r>
          </w:p>
        </w:tc>
        <w:tc>
          <w:tcPr>
            <w:tcW w:w="2528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收费标准</w:t>
            </w:r>
          </w:p>
        </w:tc>
      </w:tr>
      <w:tr w:rsidR="00872798" w:rsidTr="000F1A28">
        <w:trPr>
          <w:trHeight w:val="267"/>
        </w:trPr>
        <w:tc>
          <w:tcPr>
            <w:tcW w:w="2842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室内平面广告位</w:t>
            </w:r>
          </w:p>
        </w:tc>
        <w:tc>
          <w:tcPr>
            <w:tcW w:w="313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1.5m*2m（共9块）</w:t>
            </w:r>
          </w:p>
        </w:tc>
        <w:tc>
          <w:tcPr>
            <w:tcW w:w="2528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800元/展期/块</w:t>
            </w:r>
          </w:p>
        </w:tc>
      </w:tr>
      <w:tr w:rsidR="00872798" w:rsidTr="000F1A28">
        <w:trPr>
          <w:trHeight w:val="267"/>
        </w:trPr>
        <w:tc>
          <w:tcPr>
            <w:tcW w:w="2842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LED电子大显示屏</w:t>
            </w:r>
          </w:p>
        </w:tc>
        <w:tc>
          <w:tcPr>
            <w:tcW w:w="313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43㎡</w:t>
            </w:r>
          </w:p>
        </w:tc>
        <w:tc>
          <w:tcPr>
            <w:tcW w:w="2528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300元(滚动播放）</w:t>
            </w:r>
          </w:p>
        </w:tc>
      </w:tr>
      <w:tr w:rsidR="00872798" w:rsidTr="000F1A28">
        <w:trPr>
          <w:trHeight w:val="267"/>
        </w:trPr>
        <w:tc>
          <w:tcPr>
            <w:tcW w:w="2842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LED电子小显示屏</w:t>
            </w:r>
          </w:p>
        </w:tc>
        <w:tc>
          <w:tcPr>
            <w:tcW w:w="313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9㎡</w:t>
            </w:r>
          </w:p>
        </w:tc>
        <w:tc>
          <w:tcPr>
            <w:tcW w:w="2528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200元(滚动播放）</w:t>
            </w:r>
          </w:p>
        </w:tc>
      </w:tr>
      <w:tr w:rsidR="00872798" w:rsidTr="000F1A28">
        <w:trPr>
          <w:trHeight w:val="267"/>
        </w:trPr>
        <w:tc>
          <w:tcPr>
            <w:tcW w:w="2842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广告机（4个竖屏）</w:t>
            </w:r>
          </w:p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同步滚动</w:t>
            </w:r>
          </w:p>
        </w:tc>
        <w:tc>
          <w:tcPr>
            <w:tcW w:w="313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65寸</w:t>
            </w:r>
          </w:p>
        </w:tc>
        <w:tc>
          <w:tcPr>
            <w:tcW w:w="2528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150元/小时</w:t>
            </w:r>
          </w:p>
        </w:tc>
      </w:tr>
      <w:tr w:rsidR="00872798" w:rsidTr="000F1A28">
        <w:trPr>
          <w:trHeight w:val="267"/>
        </w:trPr>
        <w:tc>
          <w:tcPr>
            <w:tcW w:w="2842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广告机（2个横屏）</w:t>
            </w:r>
          </w:p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同步滚动</w:t>
            </w:r>
          </w:p>
        </w:tc>
        <w:tc>
          <w:tcPr>
            <w:tcW w:w="313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65寸</w:t>
            </w:r>
          </w:p>
        </w:tc>
        <w:tc>
          <w:tcPr>
            <w:tcW w:w="2528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100元/小时</w:t>
            </w:r>
          </w:p>
        </w:tc>
      </w:tr>
      <w:tr w:rsidR="00872798" w:rsidTr="000F1A28">
        <w:trPr>
          <w:trHeight w:val="267"/>
        </w:trPr>
        <w:tc>
          <w:tcPr>
            <w:tcW w:w="2842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室内过道吊旗</w:t>
            </w:r>
          </w:p>
        </w:tc>
        <w:tc>
          <w:tcPr>
            <w:tcW w:w="3136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1.5m宽*3m高</w:t>
            </w:r>
          </w:p>
        </w:tc>
        <w:tc>
          <w:tcPr>
            <w:tcW w:w="2528" w:type="dxa"/>
            <w:vAlign w:val="center"/>
          </w:tcPr>
          <w:p w:rsidR="00872798" w:rsidRDefault="00872798" w:rsidP="000F1A28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1000元/展期/块</w:t>
            </w:r>
          </w:p>
        </w:tc>
      </w:tr>
    </w:tbl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872798" w:rsidRDefault="00872798" w:rsidP="00872798">
      <w:pPr>
        <w:spacing w:line="56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012F6B" w:rsidRDefault="00012F6B"/>
    <w:sectPr w:rsidR="00012F6B" w:rsidSect="00012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2798"/>
    <w:rsid w:val="00012F6B"/>
    <w:rsid w:val="003456DF"/>
    <w:rsid w:val="0087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40" w:lineRule="exact"/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98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2014-10-17T13:34:00Z</dcterms:created>
  <dcterms:modified xsi:type="dcterms:W3CDTF">2014-10-17T13:34:00Z</dcterms:modified>
</cp:coreProperties>
</file>