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3E" w:rsidRDefault="00EC533E" w:rsidP="00EC533E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6"/>
          <w:szCs w:val="36"/>
        </w:rPr>
        <w:t>                     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  <w:proofErr w:type="gramStart"/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农技种函</w:t>
      </w:r>
      <w:proofErr w:type="gramEnd"/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〔2015〕37号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仿宋_GB2312" w:eastAsia="仿宋_GB2312" w:hAnsi="Simsun" w:cs="宋体" w:hint="eastAsia"/>
          <w:b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b/>
          <w:color w:val="000000"/>
          <w:kern w:val="0"/>
          <w:sz w:val="30"/>
          <w:szCs w:val="30"/>
        </w:rPr>
        <w:t>全国农技中心关于做好2015年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仿宋_GB2312" w:eastAsia="仿宋_GB2312" w:hAnsi="Simsun" w:cs="宋体" w:hint="eastAsia"/>
          <w:b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b/>
          <w:color w:val="000000"/>
          <w:kern w:val="0"/>
          <w:sz w:val="30"/>
          <w:szCs w:val="30"/>
        </w:rPr>
        <w:t>种业基础信息统计与分析工作的通知</w:t>
      </w:r>
      <w:bookmarkStart w:id="0" w:name="_GoBack"/>
      <w:bookmarkEnd w:id="0"/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bookmarkStart w:id="1" w:name="OLE_LINK1"/>
      <w:bookmarkEnd w:id="1"/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各省、自治区、直辖市及计划单列市种子管理站（局），新疆生产建设兵团种子管理站：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为适应种业发展新形势，满足业界对种</w:t>
      </w:r>
      <w:proofErr w:type="gramStart"/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业信息</w:t>
      </w:r>
      <w:proofErr w:type="gramEnd"/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的新需求，按照农业部的要求，我中心对全国种业基础信息统计报表内容进行了更新完善，并对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08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版报表软件进行了改版升级。目前新的种业基础信息统计报表和报表软件系统已经正式上线运行。为做好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2015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年种业基础信息统计与分析工作，现将有关事宜通知如下。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一、统计范围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截至2014年底所有持有效种子经营许可证的企业和县级以上（含县级）种子管理机构（部门）均需填写行业统计报表。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二、统计内容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（一）种子企业情况。包括种子经营企业的性质结构、人员组成、科研投入、种子生产与销售、资产规模、盈利状况等。具体内容见附件1（表Ⅰ-1～9，表Ⅱ-1～4）。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（二）种子管理体系情况。包括种子管理机构或部门的单位性质、人员构成、履职情况（种子检验、品种展示）、市场监管、种子质量、种子生产与使用、经费收支、救灾备荒种子储备等。具体内容见附件2（表Ⅲ-1～12）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lastRenderedPageBreak/>
        <w:t>三、工作任务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b/>
          <w:bCs/>
          <w:color w:val="000000"/>
          <w:kern w:val="0"/>
          <w:sz w:val="30"/>
          <w:szCs w:val="30"/>
        </w:rPr>
        <w:t>（一）组织填写报表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省级和部级颁证企业填报表Ⅰ-1～9，地级和县级颁证企业填报表Ⅱ-1～4。种子管理机构（部门）填报表Ⅲ-1～12。请各单位登录“全国种业管理与经济运行信息调度系统”（http://202.108.31.59:88/ZYJJYX/Login.aspx）填报信息。具体登录名和密码另行通知。注意：要正常登录系统须将浏览器设置为IE浏览器（IE8及其以上版本）；登录后，页面内容显示不完整或系统某些功能</w:t>
      </w:r>
      <w:proofErr w:type="gramStart"/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不</w:t>
      </w:r>
      <w:proofErr w:type="gramEnd"/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可用，请查看“系统帮助”并进行相应设置；若不清楚报表中指标含义，请查看“填报说明”。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b/>
          <w:bCs/>
          <w:color w:val="000000"/>
          <w:kern w:val="0"/>
          <w:sz w:val="30"/>
          <w:szCs w:val="30"/>
        </w:rPr>
        <w:t>（二）编写“报表说明”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“报表说明”主要对种子管理机构和种子企业基本情况进行简要阐述，包括辖区种子管理机构和种子企业的类别、数量、性质及年度变化情况、统计上报情况及未报原因，以及2014年出现的新情况、新问题。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b/>
          <w:bCs/>
          <w:color w:val="000000"/>
          <w:kern w:val="0"/>
          <w:sz w:val="30"/>
          <w:szCs w:val="30"/>
        </w:rPr>
        <w:t>（三）撰写种业发展分析报告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各省（区、市）种业发展分析报告可以参照《2014年中国种业发展报告》的样式编写，也可结合本地实际和产业发展状况，自主编写突出本地种业特色的报告。报告要以种业基础信息统计为依据，结合日常管理和调查的数据资料，组织各类专业人员进行认真撰写，对辖区农作物种业发展状况进行深入分析和科学评估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四、完成时限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请各地及时完成辖区2014年度种子企业和种子管理体系情况报表的填报、数据审核及报表说明的编制工作，于2015年4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lastRenderedPageBreak/>
        <w:t>月20日前通过报表软件系统提交全国农技中心，6月1日前将省级种业发展报告电子稿发送至sunhaiyan@agri.gov.cn。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五、有关要求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今年是新的种业基础信息统计报表和系统投入使用的第一年，各地要高度重视，加大培训力度，扩大培训范围，使相关人员了解信息统计目的和意义，掌握报表填报和系统使用方法，如实填报相关数据。信息采集后，要切实做到逐级监督审查，强化信息初审责任，组织召开数据审核会，确保数据真实可靠，保证及时完成调查统计任务。同时要深入挖掘利用分析信息，充分发挥信息的应用价值，为加快推进种业改革发展提供强有力的支撑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报表填报方面：联系人：全国农技中心种</w:t>
      </w:r>
      <w:proofErr w:type="gramStart"/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业信息</w:t>
      </w:r>
      <w:proofErr w:type="gramEnd"/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与技术处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 xml:space="preserve"> 孙海艳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 xml:space="preserve"> 电话：010-59194554；通讯地址：北京市朝阳区麦子店街20号楼622室；邮编：100125。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系统使用方面：联系人：北京中园搏望科技有限公司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 xml:space="preserve"> 黄宁军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 xml:space="preserve"> 电话：010-82896650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 xml:space="preserve"> 18618195931。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ind w:firstLine="6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附件：1. 种子企业报表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      </w:t>
      </w:r>
      <w:r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 xml:space="preserve">      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2.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种子管理机构报表</w:t>
      </w:r>
    </w:p>
    <w:p w:rsidR="00EC533E" w:rsidRDefault="00EC533E" w:rsidP="00EC533E">
      <w:pPr>
        <w:widowControl/>
        <w:shd w:val="clear" w:color="auto" w:fill="FFFFFF"/>
        <w:spacing w:line="460" w:lineRule="exact"/>
        <w:ind w:right="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                        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 xml:space="preserve"> 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   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 xml:space="preserve">         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 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 xml:space="preserve">       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全国农技中心</w:t>
      </w:r>
    </w:p>
    <w:p w:rsidR="00EC533E" w:rsidRPr="00EC533E" w:rsidRDefault="00EC533E" w:rsidP="00EC533E">
      <w:pPr>
        <w:widowControl/>
        <w:shd w:val="clear" w:color="auto" w:fill="FFFFFF"/>
        <w:spacing w:line="460" w:lineRule="exact"/>
        <w:ind w:right="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EC533E" w:rsidRPr="00EC533E" w:rsidRDefault="00EC533E" w:rsidP="00EC533E">
      <w:pPr>
        <w:widowControl/>
        <w:shd w:val="clear" w:color="auto" w:fill="FFFFFF"/>
        <w:spacing w:line="460" w:lineRule="exact"/>
        <w:ind w:right="3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                             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 xml:space="preserve">       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 xml:space="preserve">       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 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2015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年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2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月</w:t>
      </w:r>
      <w:r w:rsidRPr="00EC533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6</w:t>
      </w: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日</w:t>
      </w:r>
    </w:p>
    <w:p w:rsidR="00EC533E" w:rsidRPr="00EC533E" w:rsidRDefault="00EC533E" w:rsidP="00EC533E">
      <w:pPr>
        <w:widowControl/>
        <w:shd w:val="clear" w:color="auto" w:fill="FFFFFF"/>
        <w:spacing w:before="100" w:beforeAutospacing="1" w:after="100" w:afterAutospacing="1" w:line="4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EC533E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EC533E" w:rsidRPr="00EC533E" w:rsidTr="00EC533E">
        <w:trPr>
          <w:tblCellSpacing w:w="0" w:type="dxa"/>
        </w:trPr>
        <w:tc>
          <w:tcPr>
            <w:tcW w:w="89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33E" w:rsidRPr="00EC533E" w:rsidRDefault="00EC533E" w:rsidP="00EC533E">
            <w:pPr>
              <w:widowControl/>
              <w:spacing w:before="150" w:line="460" w:lineRule="exact"/>
              <w:ind w:firstLine="270"/>
              <w:jc w:val="left"/>
              <w:rPr>
                <w:rFonts w:ascii="仿宋_GB2312" w:eastAsia="仿宋_GB2312" w:hAnsi="Simsun" w:cs="宋体" w:hint="eastAsia"/>
                <w:color w:val="000000"/>
                <w:kern w:val="0"/>
                <w:sz w:val="30"/>
                <w:szCs w:val="30"/>
              </w:rPr>
            </w:pPr>
            <w:r w:rsidRPr="00EC533E">
              <w:rPr>
                <w:rFonts w:ascii="仿宋_GB2312" w:eastAsia="仿宋_GB2312" w:hAnsi="Simsun" w:cs="宋体" w:hint="eastAsia"/>
                <w:color w:val="000000"/>
                <w:kern w:val="0"/>
                <w:sz w:val="30"/>
                <w:szCs w:val="30"/>
              </w:rPr>
              <w:t>抄送：农业部种子管理局。</w:t>
            </w:r>
          </w:p>
        </w:tc>
      </w:tr>
      <w:tr w:rsidR="00EC533E" w:rsidRPr="00EC533E" w:rsidTr="00EC533E">
        <w:trPr>
          <w:tblCellSpacing w:w="0" w:type="dxa"/>
        </w:trPr>
        <w:tc>
          <w:tcPr>
            <w:tcW w:w="89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33E" w:rsidRPr="00EC533E" w:rsidRDefault="00EC533E" w:rsidP="00EC533E">
            <w:pPr>
              <w:widowControl/>
              <w:spacing w:before="150" w:line="460" w:lineRule="exact"/>
              <w:ind w:firstLine="270"/>
              <w:jc w:val="left"/>
              <w:rPr>
                <w:rFonts w:ascii="仿宋_GB2312" w:eastAsia="仿宋_GB2312" w:hAnsi="Simsun" w:cs="宋体" w:hint="eastAsia"/>
                <w:color w:val="000000"/>
                <w:kern w:val="0"/>
                <w:sz w:val="30"/>
                <w:szCs w:val="30"/>
              </w:rPr>
            </w:pPr>
            <w:r w:rsidRPr="00EC533E">
              <w:rPr>
                <w:rFonts w:ascii="仿宋_GB2312" w:eastAsia="仿宋_GB2312" w:hAnsi="Simsun" w:cs="宋体" w:hint="eastAsia"/>
                <w:color w:val="000000"/>
                <w:kern w:val="0"/>
                <w:sz w:val="30"/>
                <w:szCs w:val="30"/>
              </w:rPr>
              <w:t>全国农技中心办公室</w:t>
            </w:r>
            <w:r w:rsidRPr="00EC53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                     </w:t>
            </w:r>
            <w:r w:rsidRPr="00EC53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2015</w:t>
            </w:r>
            <w:r w:rsidRPr="00EC533E">
              <w:rPr>
                <w:rFonts w:ascii="仿宋_GB2312" w:eastAsia="仿宋_GB2312" w:hAnsi="Simsun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EC53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  <w:r w:rsidRPr="00EC533E">
              <w:rPr>
                <w:rFonts w:ascii="仿宋_GB2312" w:eastAsia="仿宋_GB2312" w:hAnsi="Simsun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EC533E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</w:t>
            </w:r>
            <w:r w:rsidRPr="00EC533E">
              <w:rPr>
                <w:rFonts w:ascii="仿宋_GB2312" w:eastAsia="仿宋_GB2312" w:hAnsi="Simsun" w:cs="宋体" w:hint="eastAsia"/>
                <w:color w:val="000000"/>
                <w:kern w:val="0"/>
                <w:sz w:val="30"/>
                <w:szCs w:val="30"/>
              </w:rPr>
              <w:t>日印发</w:t>
            </w:r>
          </w:p>
        </w:tc>
      </w:tr>
    </w:tbl>
    <w:p w:rsidR="00181C86" w:rsidRPr="00EC533E" w:rsidRDefault="00181C86">
      <w:pPr>
        <w:rPr>
          <w:rFonts w:ascii="仿宋_GB2312" w:eastAsia="仿宋_GB2312" w:hint="eastAsia"/>
          <w:sz w:val="30"/>
          <w:szCs w:val="30"/>
        </w:rPr>
      </w:pPr>
    </w:p>
    <w:sectPr w:rsidR="00181C86" w:rsidRPr="00EC5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3E"/>
    <w:rsid w:val="00181C86"/>
    <w:rsid w:val="00EC533E"/>
    <w:rsid w:val="00E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254</Words>
  <Characters>1454</Characters>
  <Application>Microsoft Office Word</Application>
  <DocSecurity>0</DocSecurity>
  <Lines>12</Lines>
  <Paragraphs>3</Paragraphs>
  <ScaleCrop>false</ScaleCrop>
  <Company>微软中国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2015-03-17T06:29:00Z</dcterms:created>
  <dcterms:modified xsi:type="dcterms:W3CDTF">2015-03-17T06:35:00Z</dcterms:modified>
</cp:coreProperties>
</file>